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19" w:rsidRPr="00974F19" w:rsidRDefault="00974F19" w:rsidP="00974F19">
      <w:pPr>
        <w:jc w:val="right"/>
        <w:rPr>
          <w:i/>
        </w:rPr>
      </w:pPr>
      <w:r w:rsidRPr="00974F19">
        <w:rPr>
          <w:i/>
        </w:rPr>
        <w:t>Роман Демьянчук,</w:t>
      </w:r>
    </w:p>
    <w:p w:rsidR="00974F19" w:rsidRPr="00974F19" w:rsidRDefault="00974F19" w:rsidP="00974F19">
      <w:pPr>
        <w:jc w:val="right"/>
        <w:rPr>
          <w:i/>
        </w:rPr>
      </w:pPr>
      <w:proofErr w:type="spellStart"/>
      <w:r w:rsidRPr="00974F19">
        <w:rPr>
          <w:i/>
        </w:rPr>
        <w:t>к.п</w:t>
      </w:r>
      <w:r w:rsidR="00C07071">
        <w:rPr>
          <w:i/>
        </w:rPr>
        <w:t>с</w:t>
      </w:r>
      <w:r w:rsidRPr="00974F19">
        <w:rPr>
          <w:i/>
        </w:rPr>
        <w:t>.н</w:t>
      </w:r>
      <w:proofErr w:type="spellEnd"/>
      <w:r w:rsidRPr="00974F19">
        <w:rPr>
          <w:i/>
        </w:rPr>
        <w:t xml:space="preserve">., доцент, проректор по инновационной деятельности, </w:t>
      </w:r>
    </w:p>
    <w:p w:rsidR="00974F19" w:rsidRPr="00974F19" w:rsidRDefault="00974F19" w:rsidP="00974F19">
      <w:pPr>
        <w:jc w:val="right"/>
        <w:rPr>
          <w:i/>
        </w:rPr>
      </w:pPr>
      <w:r w:rsidRPr="00974F19">
        <w:rPr>
          <w:i/>
        </w:rPr>
        <w:t xml:space="preserve">заведующий кафедрой клинической психологии НОУ ВПО </w:t>
      </w:r>
    </w:p>
    <w:p w:rsidR="00974F19" w:rsidRDefault="00BC1A9E" w:rsidP="00974F19">
      <w:pPr>
        <w:jc w:val="right"/>
        <w:rPr>
          <w:i/>
        </w:rPr>
      </w:pPr>
      <w:r>
        <w:rPr>
          <w:i/>
        </w:rPr>
        <w:t>«</w:t>
      </w:r>
      <w:r w:rsidR="00974F19" w:rsidRPr="00974F19">
        <w:rPr>
          <w:i/>
        </w:rPr>
        <w:t>Институт специальной педагогики и психологии</w:t>
      </w:r>
      <w:r>
        <w:rPr>
          <w:i/>
        </w:rPr>
        <w:t>»</w:t>
      </w:r>
      <w:bookmarkStart w:id="0" w:name="_GoBack"/>
      <w:bookmarkEnd w:id="0"/>
    </w:p>
    <w:p w:rsidR="00974F19" w:rsidRPr="00974F19" w:rsidRDefault="00974F19" w:rsidP="00974F19">
      <w:pPr>
        <w:jc w:val="center"/>
      </w:pPr>
    </w:p>
    <w:p w:rsidR="00AD58C7" w:rsidRPr="00974F19" w:rsidRDefault="00AD58C7" w:rsidP="00974F19">
      <w:pPr>
        <w:jc w:val="center"/>
        <w:rPr>
          <w:b/>
        </w:rPr>
      </w:pPr>
      <w:r w:rsidRPr="00974F19">
        <w:rPr>
          <w:b/>
        </w:rPr>
        <w:t>Проблема у</w:t>
      </w:r>
      <w:r w:rsidR="00974F19" w:rsidRPr="00974F19">
        <w:rPr>
          <w:b/>
        </w:rPr>
        <w:t>чителя – вчера, сегодня, завтра</w:t>
      </w:r>
    </w:p>
    <w:p w:rsidR="00AD58C7" w:rsidRPr="00974F19" w:rsidRDefault="00AD58C7" w:rsidP="00974F19"/>
    <w:p w:rsidR="00AD58C7" w:rsidRPr="00974F19" w:rsidRDefault="00AD58C7" w:rsidP="00974F19">
      <w:pPr>
        <w:ind w:firstLine="3261"/>
        <w:rPr>
          <w:i/>
        </w:rPr>
      </w:pPr>
      <w:r w:rsidRPr="00974F19">
        <w:rPr>
          <w:i/>
        </w:rPr>
        <w:t>Новая школа –</w:t>
      </w:r>
      <w:r w:rsidR="00974F19" w:rsidRPr="00974F19">
        <w:rPr>
          <w:i/>
        </w:rPr>
        <w:t xml:space="preserve"> </w:t>
      </w:r>
      <w:proofErr w:type="gramStart"/>
      <w:r w:rsidR="00974F19" w:rsidRPr="00974F19">
        <w:rPr>
          <w:i/>
        </w:rPr>
        <w:t>это</w:t>
      </w:r>
      <w:proofErr w:type="gramEnd"/>
      <w:r w:rsidR="00974F19" w:rsidRPr="00974F19">
        <w:rPr>
          <w:i/>
        </w:rPr>
        <w:t xml:space="preserve"> прежде всего новый педагог</w:t>
      </w:r>
    </w:p>
    <w:p w:rsidR="00AD58C7" w:rsidRPr="00974F19" w:rsidRDefault="00AD58C7" w:rsidP="00974F19">
      <w:pPr>
        <w:ind w:firstLine="3261"/>
        <w:jc w:val="right"/>
      </w:pPr>
      <w:r w:rsidRPr="00974F19">
        <w:rPr>
          <w:i/>
        </w:rPr>
        <w:t>М.М. Рубинштейн</w:t>
      </w:r>
    </w:p>
    <w:p w:rsidR="00AD58C7" w:rsidRPr="00974F19" w:rsidRDefault="00AD58C7" w:rsidP="00974F19">
      <w:pPr>
        <w:ind w:firstLine="3261"/>
        <w:jc w:val="right"/>
      </w:pPr>
    </w:p>
    <w:p w:rsidR="00AD58C7" w:rsidRPr="00974F19" w:rsidRDefault="00AD58C7" w:rsidP="00974F19">
      <w:pPr>
        <w:ind w:firstLine="567"/>
        <w:jc w:val="both"/>
      </w:pPr>
      <w:r w:rsidRPr="00974F19">
        <w:t xml:space="preserve">«Новая школа – </w:t>
      </w:r>
      <w:proofErr w:type="gramStart"/>
      <w:r w:rsidRPr="00974F19">
        <w:t>это</w:t>
      </w:r>
      <w:proofErr w:type="gramEnd"/>
      <w:r w:rsidRPr="00974F19">
        <w:t xml:space="preserve"> прежде всего новый педагог. </w:t>
      </w:r>
      <w:proofErr w:type="gramStart"/>
      <w:r w:rsidRPr="00974F19">
        <w:t>Это положение представляется актуальным даже тогда, когда широкая жизнь с её объективными условиями ещё не созрела для новых форм, но школа с живым педагогом, чувствующим новые зарождающиеся побеги грядущей действительности, может сложиться отчасти и в такой неблагоприятной обстановке в удачную форму и пытаться пробиться в своей собственной небольшой среде к новым формам жизни» (М.М. Рубинштейн, 1927).</w:t>
      </w:r>
      <w:proofErr w:type="gramEnd"/>
    </w:p>
    <w:p w:rsidR="00CC6C0E" w:rsidRPr="00974F19" w:rsidRDefault="00AD58C7" w:rsidP="00974F19">
      <w:pPr>
        <w:ind w:firstLine="567"/>
        <w:jc w:val="both"/>
      </w:pPr>
      <w:r w:rsidRPr="00974F19">
        <w:t xml:space="preserve">Эта ёмкая мысль, облечённая  в слова на заре прошлого столетия одним </w:t>
      </w:r>
      <w:proofErr w:type="gramStart"/>
      <w:r w:rsidRPr="00974F19">
        <w:t>из</w:t>
      </w:r>
      <w:proofErr w:type="gramEnd"/>
      <w:r w:rsidRPr="00974F19">
        <w:t xml:space="preserve"> </w:t>
      </w:r>
      <w:proofErr w:type="gramStart"/>
      <w:r w:rsidRPr="00974F19">
        <w:t>основоположником</w:t>
      </w:r>
      <w:proofErr w:type="gramEnd"/>
      <w:r w:rsidRPr="00974F19">
        <w:t xml:space="preserve"> </w:t>
      </w:r>
      <w:proofErr w:type="spellStart"/>
      <w:r w:rsidRPr="00974F19">
        <w:t>дидаскологии</w:t>
      </w:r>
      <w:proofErr w:type="spellEnd"/>
      <w:r w:rsidRPr="00974F19">
        <w:t xml:space="preserve"> – науки об учителе – Моисеем Матвеевичем Рубинштейном, удивительно </w:t>
      </w:r>
      <w:proofErr w:type="gramStart"/>
      <w:r w:rsidRPr="00974F19">
        <w:t>современна</w:t>
      </w:r>
      <w:proofErr w:type="gramEnd"/>
      <w:r w:rsidRPr="00974F19">
        <w:t>. Именно поэтому данная небольшая статья озаглавлена созвучно одному из его трудов, названных весьма откровенно: «Проблема учителя».</w:t>
      </w:r>
      <w:r w:rsidR="00172E17" w:rsidRPr="00974F19">
        <w:t xml:space="preserve"> </w:t>
      </w:r>
    </w:p>
    <w:p w:rsidR="00D83D5D" w:rsidRPr="00974F19" w:rsidRDefault="00172E17" w:rsidP="00974F19">
      <w:pPr>
        <w:ind w:firstLine="567"/>
        <w:jc w:val="both"/>
      </w:pPr>
      <w:r w:rsidRPr="00974F19">
        <w:t xml:space="preserve">Владимир Иванович Даль предлагал такую трактовку термина «проблема»: </w:t>
      </w:r>
      <w:r w:rsidR="00AD58C7" w:rsidRPr="00974F19">
        <w:t xml:space="preserve"> </w:t>
      </w:r>
      <w:r w:rsidR="00C2612C" w:rsidRPr="00974F19">
        <w:t>«</w:t>
      </w:r>
      <w:r w:rsidRPr="00974F19">
        <w:t xml:space="preserve">задача, вопрос, загадка, что предложено на разрешенье, на научное решенье; задача, для </w:t>
      </w:r>
      <w:proofErr w:type="spellStart"/>
      <w:r w:rsidRPr="00974F19">
        <w:t>отысканья</w:t>
      </w:r>
      <w:proofErr w:type="spellEnd"/>
      <w:r w:rsidRPr="00974F19">
        <w:t xml:space="preserve"> неизвестного </w:t>
      </w:r>
      <w:proofErr w:type="gramStart"/>
      <w:r w:rsidRPr="00974F19">
        <w:t>по</w:t>
      </w:r>
      <w:proofErr w:type="gramEnd"/>
      <w:r w:rsidRPr="00974F19">
        <w:t xml:space="preserve"> данному</w:t>
      </w:r>
      <w:r w:rsidR="00C2612C" w:rsidRPr="00974F19">
        <w:t>»</w:t>
      </w:r>
      <w:r w:rsidRPr="00974F19">
        <w:t xml:space="preserve">. Несмотря на внушительную историю развития педагогической мысли и всего, что с нею связано, вряд ли кто-либо сейчас осмелится сказать, что проблема учителя решена. Не потому, что наука «не доросла» для такого решения, а скорее потому, что на каждом новом витке эволюционной спирали происходят изменения, который вновь и вновь актуализируют этот вопрос. </w:t>
      </w:r>
      <w:r w:rsidR="00D83D5D" w:rsidRPr="00974F19">
        <w:t xml:space="preserve">Даже несмотря на очевидную «вечность» некоторых проблем школы. Например… </w:t>
      </w:r>
    </w:p>
    <w:p w:rsidR="00172E17" w:rsidRPr="00974F19" w:rsidRDefault="00D83D5D" w:rsidP="00974F19">
      <w:pPr>
        <w:ind w:firstLine="567"/>
        <w:jc w:val="both"/>
      </w:pPr>
      <w:r w:rsidRPr="00974F19">
        <w:t>«Н</w:t>
      </w:r>
      <w:r w:rsidR="00C2612C" w:rsidRPr="00974F19">
        <w:t>аша молодё</w:t>
      </w:r>
      <w:r w:rsidRPr="00974F19">
        <w:t>жь любит окружить себя роскошью, она дурно воспитана,</w:t>
      </w:r>
      <w:r w:rsidR="00C2612C" w:rsidRPr="00974F19">
        <w:t xml:space="preserve"> она смеё</w:t>
      </w:r>
      <w:r w:rsidRPr="00974F19">
        <w:t xml:space="preserve">тся над своими начальниками и нисколько не уважает старших. Наши нынешние дети стали тиранами, они не приветствуют стоя, если в комнату входит старший по возрасту человек, спорят со своими родителями. Жадно глотают пищу и изводят своих учителей». Это Сократ, </w:t>
      </w:r>
      <w:r w:rsidRPr="00974F19">
        <w:rPr>
          <w:lang w:val="en-US"/>
        </w:rPr>
        <w:t>V</w:t>
      </w:r>
      <w:r w:rsidRPr="00974F19">
        <w:t xml:space="preserve"> (!) век до нашей эры.</w:t>
      </w:r>
    </w:p>
    <w:p w:rsidR="00D83D5D" w:rsidRPr="00974F19" w:rsidRDefault="00D83D5D" w:rsidP="00974F19">
      <w:pPr>
        <w:ind w:firstLine="567"/>
        <w:jc w:val="both"/>
      </w:pPr>
      <w:r w:rsidRPr="00974F19">
        <w:t>Или ещё…</w:t>
      </w:r>
    </w:p>
    <w:p w:rsidR="00D83D5D" w:rsidRPr="00974F19" w:rsidRDefault="00D83D5D" w:rsidP="00974F19">
      <w:pPr>
        <w:ind w:firstLine="567"/>
        <w:jc w:val="both"/>
      </w:pPr>
      <w:r w:rsidRPr="00974F19">
        <w:t xml:space="preserve">«Наше время – время методик, время в значительной степени педагогической техники, иногда переходящей в тяжёлую форму педагогической рецептуры». Это вновь Моисей Матвеевич Рубинштейн, начало </w:t>
      </w:r>
      <w:r w:rsidRPr="00974F19">
        <w:rPr>
          <w:lang w:val="en-US"/>
        </w:rPr>
        <w:t>XX</w:t>
      </w:r>
      <w:r w:rsidRPr="00974F19">
        <w:t xml:space="preserve"> века.</w:t>
      </w:r>
    </w:p>
    <w:p w:rsidR="00D83D5D" w:rsidRPr="00974F19" w:rsidRDefault="00D83D5D" w:rsidP="00974F19">
      <w:pPr>
        <w:ind w:firstLine="567"/>
        <w:jc w:val="both"/>
      </w:pPr>
      <w:r w:rsidRPr="00974F19">
        <w:t xml:space="preserve">Впрочем, вернёмся к проблеме учителя. О ней сейчас не говорит только </w:t>
      </w:r>
      <w:proofErr w:type="gramStart"/>
      <w:r w:rsidRPr="00974F19">
        <w:t>ленивый</w:t>
      </w:r>
      <w:proofErr w:type="gramEnd"/>
      <w:r w:rsidRPr="00974F19">
        <w:t xml:space="preserve">. </w:t>
      </w:r>
      <w:r w:rsidR="00061A44" w:rsidRPr="00974F19">
        <w:t xml:space="preserve">Несомненно </w:t>
      </w:r>
      <w:r w:rsidR="00996B17" w:rsidRPr="00974F19">
        <w:t>имеющие благие намерения</w:t>
      </w:r>
      <w:r w:rsidR="00731F4E" w:rsidRPr="00974F19">
        <w:t xml:space="preserve"> эксперты от образования (и не только от образования) </w:t>
      </w:r>
      <w:r w:rsidRPr="00974F19">
        <w:t xml:space="preserve"> с </w:t>
      </w:r>
      <w:r w:rsidR="00CC6C0E" w:rsidRPr="00974F19">
        <w:t>усердием предлагают</w:t>
      </w:r>
      <w:r w:rsidR="00731F4E" w:rsidRPr="00974F19">
        <w:t xml:space="preserve"> </w:t>
      </w:r>
      <w:r w:rsidR="00996B17" w:rsidRPr="00974F19">
        <w:t xml:space="preserve">различные </w:t>
      </w:r>
      <w:r w:rsidR="00731F4E" w:rsidRPr="00974F19">
        <w:t xml:space="preserve">способы её решения:  профессиональный стандарт учителя, этика педагога, </w:t>
      </w:r>
      <w:proofErr w:type="spellStart"/>
      <w:r w:rsidR="00731F4E" w:rsidRPr="00974F19">
        <w:t>дресс</w:t>
      </w:r>
      <w:proofErr w:type="spellEnd"/>
      <w:r w:rsidR="00731F4E" w:rsidRPr="00974F19">
        <w:t>-код, новые образовательные стандарты, тотальная информатизация школы</w:t>
      </w:r>
      <w:proofErr w:type="gramStart"/>
      <w:r w:rsidR="00731F4E" w:rsidRPr="00974F19">
        <w:t>… Н</w:t>
      </w:r>
      <w:proofErr w:type="gramEnd"/>
      <w:r w:rsidR="00731F4E" w:rsidRPr="00974F19">
        <w:t xml:space="preserve">о! Почему-то не покидает ощущение, что за всем этим теряется сам учитель. Нет, не так.  Теряется Учитель. Почувствуем разницу. </w:t>
      </w:r>
    </w:p>
    <w:p w:rsidR="00731F4E" w:rsidRPr="00974F19" w:rsidRDefault="00731F4E" w:rsidP="00974F19">
      <w:pPr>
        <w:ind w:firstLine="567"/>
        <w:jc w:val="both"/>
      </w:pPr>
      <w:r w:rsidRPr="00974F19">
        <w:t>Он теряется так же, как периодически за методико</w:t>
      </w:r>
      <w:r w:rsidR="00C2612C" w:rsidRPr="00974F19">
        <w:t>й и технологией теряется Ученик - как человек, к</w:t>
      </w:r>
      <w:r w:rsidRPr="00974F19">
        <w:t xml:space="preserve">ак личность. </w:t>
      </w:r>
      <w:r w:rsidR="00996B17" w:rsidRPr="00974F19">
        <w:t xml:space="preserve">И в этой потерянности мы сразу </w:t>
      </w:r>
      <w:r w:rsidRPr="00974F19">
        <w:t>стремимся заклеймить словами, аналогичными слова</w:t>
      </w:r>
      <w:r w:rsidR="00CC6C0E" w:rsidRPr="00974F19">
        <w:t>м</w:t>
      </w:r>
      <w:r w:rsidRPr="00974F19">
        <w:t xml:space="preserve"> Сократа. И добавить к этому </w:t>
      </w:r>
      <w:r w:rsidR="00996B17" w:rsidRPr="00974F19">
        <w:t>констатацию «клипового» мышления, утраты</w:t>
      </w:r>
      <w:r w:rsidRPr="00974F19">
        <w:t xml:space="preserve"> </w:t>
      </w:r>
      <w:proofErr w:type="spellStart"/>
      <w:r w:rsidRPr="00974F19">
        <w:t>смысло</w:t>
      </w:r>
      <w:proofErr w:type="spellEnd"/>
      <w:r w:rsidRPr="00974F19">
        <w:t>-жизненных о</w:t>
      </w:r>
      <w:r w:rsidR="00CC6C0E" w:rsidRPr="00974F19">
        <w:t xml:space="preserve">риентаций и </w:t>
      </w:r>
      <w:r w:rsidR="00CC6C0E" w:rsidRPr="00974F19">
        <w:lastRenderedPageBreak/>
        <w:t>извращё</w:t>
      </w:r>
      <w:r w:rsidRPr="00974F19">
        <w:t>н</w:t>
      </w:r>
      <w:r w:rsidR="00F7514A" w:rsidRPr="00974F19">
        <w:t>н</w:t>
      </w:r>
      <w:r w:rsidR="00996B17" w:rsidRPr="00974F19">
        <w:t>ой системы</w:t>
      </w:r>
      <w:r w:rsidRPr="00974F19">
        <w:t xml:space="preserve"> ценностей.</w:t>
      </w:r>
      <w:r w:rsidR="00996B17" w:rsidRPr="00974F19">
        <w:t xml:space="preserve"> Как будто ребёнок вдруг взял по своему хотенью и «испортился».</w:t>
      </w:r>
      <w:r w:rsidRPr="00974F19">
        <w:t xml:space="preserve"> </w:t>
      </w:r>
    </w:p>
    <w:p w:rsidR="00731F4E" w:rsidRPr="00974F19" w:rsidRDefault="00731F4E" w:rsidP="00974F19">
      <w:pPr>
        <w:ind w:firstLine="567"/>
        <w:jc w:val="both"/>
      </w:pPr>
      <w:r w:rsidRPr="00974F19">
        <w:t xml:space="preserve">Вот с этого и следует </w:t>
      </w:r>
      <w:r w:rsidR="00F7514A" w:rsidRPr="00974F19">
        <w:t xml:space="preserve">начинать </w:t>
      </w:r>
      <w:r w:rsidRPr="00974F19">
        <w:t xml:space="preserve">говорить об Учителе. Не как </w:t>
      </w:r>
      <w:r w:rsidR="00F7514A" w:rsidRPr="00974F19">
        <w:t>о носителе</w:t>
      </w:r>
      <w:r w:rsidRPr="00974F19">
        <w:t xml:space="preserve"> педагоги</w:t>
      </w:r>
      <w:r w:rsidR="00996B17" w:rsidRPr="00974F19">
        <w:t>ческой технологии, гарантирующей</w:t>
      </w:r>
      <w:r w:rsidRPr="00974F19">
        <w:t xml:space="preserve"> </w:t>
      </w:r>
      <w:r w:rsidR="00F7514A" w:rsidRPr="00974F19">
        <w:t>стандартизированный результат. Но</w:t>
      </w:r>
      <w:r w:rsidRPr="00974F19">
        <w:t xml:space="preserve"> как о носителе того неуловимо важного, что осознанно и неосознанно отражает в себе </w:t>
      </w:r>
      <w:r w:rsidR="00F7514A" w:rsidRPr="00974F19">
        <w:t>ученик. Иными словами, как о Воспитателе.</w:t>
      </w:r>
      <w:r w:rsidR="00AB71B7" w:rsidRPr="00974F19">
        <w:t xml:space="preserve"> Представляется уместным припомнить идеи Л</w:t>
      </w:r>
      <w:r w:rsidR="00CC6C0E" w:rsidRPr="00974F19">
        <w:t>.С. Выготского о присвоении ребё</w:t>
      </w:r>
      <w:r w:rsidR="00AB71B7" w:rsidRPr="00974F19">
        <w:t xml:space="preserve">нком культурно-исторического опыта, на котором, собственно, и </w:t>
      </w:r>
      <w:r w:rsidR="0006661E" w:rsidRPr="00974F19">
        <w:t>зи</w:t>
      </w:r>
      <w:r w:rsidR="00CC6C0E" w:rsidRPr="00974F19">
        <w:t>ждется</w:t>
      </w:r>
      <w:r w:rsidR="00AB71B7" w:rsidRPr="00974F19">
        <w:t xml:space="preserve"> его </w:t>
      </w:r>
      <w:proofErr w:type="gramStart"/>
      <w:r w:rsidR="00AB71B7" w:rsidRPr="00974F19">
        <w:t>развитие</w:t>
      </w:r>
      <w:proofErr w:type="gramEnd"/>
      <w:r w:rsidR="00AB71B7" w:rsidRPr="00974F19">
        <w:t xml:space="preserve"> прежде всего. </w:t>
      </w:r>
      <w:r w:rsidR="006D264A" w:rsidRPr="00974F19">
        <w:t xml:space="preserve">Объяснять эти идеи можно с разных позиций: </w:t>
      </w:r>
      <w:proofErr w:type="gramStart"/>
      <w:r w:rsidR="006D264A" w:rsidRPr="00974F19">
        <w:t>от</w:t>
      </w:r>
      <w:proofErr w:type="gramEnd"/>
      <w:r w:rsidR="006D264A" w:rsidRPr="00974F19">
        <w:t xml:space="preserve"> нейропсихологических и нейрофизиологических до психоанал</w:t>
      </w:r>
      <w:r w:rsidR="00CC6C0E" w:rsidRPr="00974F19">
        <w:t>итических и поведенческих. Остаётся несомненным одно. Ребё</w:t>
      </w:r>
      <w:r w:rsidR="006D264A" w:rsidRPr="00974F19">
        <w:t xml:space="preserve">нок – зеркало, отражающее то, что он видит и чувствует во взрослом. </w:t>
      </w:r>
    </w:p>
    <w:p w:rsidR="006D264A" w:rsidRPr="00974F19" w:rsidRDefault="006D264A" w:rsidP="00974F19">
      <w:pPr>
        <w:ind w:firstLine="567"/>
        <w:jc w:val="both"/>
      </w:pPr>
      <w:r w:rsidRPr="00974F19">
        <w:t xml:space="preserve">Что </w:t>
      </w:r>
      <w:r w:rsidR="00996B17" w:rsidRPr="00974F19">
        <w:t xml:space="preserve">же </w:t>
      </w:r>
      <w:r w:rsidRPr="00974F19">
        <w:t xml:space="preserve">он может увидеть и почувствовать в </w:t>
      </w:r>
      <w:r w:rsidR="00CC6C0E" w:rsidRPr="00974F19">
        <w:t>«</w:t>
      </w:r>
      <w:proofErr w:type="spellStart"/>
      <w:r w:rsidRPr="00974F19">
        <w:t>технологизированном</w:t>
      </w:r>
      <w:proofErr w:type="spellEnd"/>
      <w:r w:rsidR="00CC6C0E" w:rsidRPr="00974F19">
        <w:t>»</w:t>
      </w:r>
      <w:r w:rsidRPr="00974F19">
        <w:t xml:space="preserve"> педагоге? Этот вопрос не нуждается в </w:t>
      </w:r>
      <w:r w:rsidR="00CC6C0E" w:rsidRPr="00974F19">
        <w:t>долгом поиске ответа</w:t>
      </w:r>
      <w:r w:rsidRPr="00974F19">
        <w:t xml:space="preserve">, ибо ответ очевиден. Школа – отражение общества, учитель – отражение своей школы, ученик – отражение учителя. Конечно, не следует забывать и о прочих агентах социализации. Например, о родителях. Но в этом случае прослеживается та же цепочка. И любого думающего об этом настигает </w:t>
      </w:r>
      <w:r w:rsidR="00996B17" w:rsidRPr="00974F19">
        <w:t xml:space="preserve">смутное </w:t>
      </w:r>
      <w:r w:rsidRPr="00974F19">
        <w:t xml:space="preserve">переживание тупика. </w:t>
      </w:r>
    </w:p>
    <w:p w:rsidR="00CC6C0E" w:rsidRPr="00974F19" w:rsidRDefault="00892268" w:rsidP="00974F19">
      <w:pPr>
        <w:ind w:firstLine="567"/>
        <w:jc w:val="both"/>
      </w:pPr>
      <w:r w:rsidRPr="00974F19">
        <w:t>И это ощущен</w:t>
      </w:r>
      <w:r w:rsidR="00CC6C0E" w:rsidRPr="00974F19">
        <w:t>ие рискует превратиться в убеждё</w:t>
      </w:r>
      <w:r w:rsidRPr="00974F19">
        <w:t xml:space="preserve">нность. В особенности, если искать подтверждения, которые очень быстро находятся. </w:t>
      </w:r>
    </w:p>
    <w:p w:rsidR="00892268" w:rsidRPr="00974F19" w:rsidRDefault="00CC6C0E" w:rsidP="00974F19">
      <w:pPr>
        <w:ind w:firstLine="567"/>
        <w:jc w:val="both"/>
      </w:pPr>
      <w:r w:rsidRPr="00974F19">
        <w:t>Так, согласно ряду исследований</w:t>
      </w:r>
      <w:r w:rsidR="00892268" w:rsidRPr="00974F19">
        <w:t>, распр</w:t>
      </w:r>
      <w:r w:rsidRPr="00974F19">
        <w:t>остранё</w:t>
      </w:r>
      <w:r w:rsidR="00892268" w:rsidRPr="00974F19">
        <w:t xml:space="preserve">нность </w:t>
      </w:r>
      <w:r w:rsidRPr="00974F19">
        <w:t xml:space="preserve">у педагогов </w:t>
      </w:r>
      <w:r w:rsidR="00892268" w:rsidRPr="00974F19">
        <w:t>эмоционального выгорания</w:t>
      </w:r>
      <w:r w:rsidRPr="00974F19">
        <w:t xml:space="preserve"> (</w:t>
      </w:r>
      <w:r w:rsidR="00996B17" w:rsidRPr="00974F19">
        <w:t xml:space="preserve">как известно, </w:t>
      </w:r>
      <w:r w:rsidRPr="00974F19">
        <w:t>являющегося клиническим синдромом с невротическими проявлениями</w:t>
      </w:r>
      <w:r w:rsidR="00996B17" w:rsidRPr="00974F19">
        <w:t xml:space="preserve"> и деформацией личности</w:t>
      </w:r>
      <w:r w:rsidRPr="00974F19">
        <w:t>)</w:t>
      </w:r>
      <w:r w:rsidR="00892268" w:rsidRPr="00974F19">
        <w:t xml:space="preserve"> достигает 70 % (</w:t>
      </w:r>
      <w:r w:rsidR="005E6292" w:rsidRPr="00974F19">
        <w:t>1, 3</w:t>
      </w:r>
      <w:r w:rsidR="00892268" w:rsidRPr="00974F19">
        <w:t xml:space="preserve">). </w:t>
      </w:r>
    </w:p>
    <w:p w:rsidR="00892268" w:rsidRPr="00974F19" w:rsidRDefault="00892268" w:rsidP="00974F19">
      <w:pPr>
        <w:ind w:firstLine="567"/>
        <w:jc w:val="both"/>
      </w:pPr>
      <w:r w:rsidRPr="00974F19">
        <w:t>В числе наименее реализованных цен</w:t>
      </w:r>
      <w:r w:rsidR="00996B17" w:rsidRPr="00974F19">
        <w:t>н</w:t>
      </w:r>
      <w:r w:rsidRPr="00974F19">
        <w:t>остей у педагогов – счастливая семейная жизнь, общественное признание, уверенность в себе, свобода, здоровье, интересная работа (</w:t>
      </w:r>
      <w:r w:rsidR="005E6292" w:rsidRPr="00974F19">
        <w:t>6</w:t>
      </w:r>
      <w:r w:rsidRPr="00974F19">
        <w:t xml:space="preserve">).  </w:t>
      </w:r>
    </w:p>
    <w:p w:rsidR="00892268" w:rsidRPr="00974F19" w:rsidRDefault="00892268" w:rsidP="00974F19">
      <w:pPr>
        <w:ind w:firstLine="567"/>
        <w:jc w:val="both"/>
      </w:pPr>
      <w:r w:rsidRPr="00974F19">
        <w:t xml:space="preserve">В числе способов снятия стресса у педагогов только 46 % </w:t>
      </w:r>
      <w:r w:rsidR="00CC6C0E" w:rsidRPr="00974F19">
        <w:t xml:space="preserve">опрашиваемых </w:t>
      </w:r>
      <w:r w:rsidRPr="00974F19">
        <w:t>указывает, что читает</w:t>
      </w:r>
      <w:r w:rsidR="00996B17" w:rsidRPr="00974F19">
        <w:t xml:space="preserve"> (</w:t>
      </w:r>
      <w:r w:rsidR="005E6292" w:rsidRPr="00974F19">
        <w:t>6</w:t>
      </w:r>
      <w:r w:rsidR="00996B17" w:rsidRPr="00974F19">
        <w:t>)</w:t>
      </w:r>
      <w:r w:rsidRPr="00974F19">
        <w:t>.</w:t>
      </w:r>
    </w:p>
    <w:p w:rsidR="006D264A" w:rsidRPr="00974F19" w:rsidRDefault="00CC6C0E" w:rsidP="00974F19">
      <w:pPr>
        <w:ind w:firstLine="567"/>
        <w:jc w:val="both"/>
      </w:pPr>
      <w:r w:rsidRPr="00974F19">
        <w:t>Доминирующими личностными особенностями современного учителя явля</w:t>
      </w:r>
      <w:r w:rsidR="0006661E" w:rsidRPr="00974F19">
        <w:t>ются ригидность, социальная инт</w:t>
      </w:r>
      <w:r w:rsidRPr="00974F19">
        <w:t>роверсия, пессимистичность и эмоциональная лабильность</w:t>
      </w:r>
      <w:r w:rsidR="00996B17" w:rsidRPr="00974F19">
        <w:t xml:space="preserve"> (</w:t>
      </w:r>
      <w:r w:rsidR="005E6292" w:rsidRPr="00974F19">
        <w:t>4</w:t>
      </w:r>
      <w:r w:rsidR="00996B17" w:rsidRPr="00974F19">
        <w:t>)</w:t>
      </w:r>
      <w:r w:rsidR="0006661E" w:rsidRPr="00974F19">
        <w:t>.</w:t>
      </w:r>
    </w:p>
    <w:p w:rsidR="0006661E" w:rsidRPr="00974F19" w:rsidRDefault="0006661E" w:rsidP="00974F19">
      <w:pPr>
        <w:ind w:firstLine="567"/>
        <w:jc w:val="both"/>
      </w:pPr>
      <w:r w:rsidRPr="00974F19">
        <w:t xml:space="preserve">В числе особенностей общения педагога в коллективе прослеживается </w:t>
      </w:r>
      <w:r w:rsidR="00330AFF" w:rsidRPr="00974F19">
        <w:t>недостаточность</w:t>
      </w:r>
      <w:r w:rsidRPr="00974F19">
        <w:t xml:space="preserve"> склонности к конструктивному взаимодействию с коллегами</w:t>
      </w:r>
      <w:r w:rsidR="00996B17" w:rsidRPr="00974F19">
        <w:t xml:space="preserve"> (</w:t>
      </w:r>
      <w:r w:rsidR="004953E7" w:rsidRPr="00974F19">
        <w:t xml:space="preserve">2, </w:t>
      </w:r>
      <w:r w:rsidR="005E6292" w:rsidRPr="00974F19">
        <w:t>3</w:t>
      </w:r>
      <w:r w:rsidR="00996B17" w:rsidRPr="00974F19">
        <w:t>)</w:t>
      </w:r>
      <w:r w:rsidRPr="00974F19">
        <w:t>.</w:t>
      </w:r>
    </w:p>
    <w:p w:rsidR="0006661E" w:rsidRPr="00974F19" w:rsidRDefault="0006661E" w:rsidP="00974F19">
      <w:pPr>
        <w:ind w:firstLine="567"/>
        <w:jc w:val="both"/>
      </w:pPr>
      <w:r w:rsidRPr="00974F19">
        <w:t>Узнаем проблемы учеников в проблемах учителей? Вопрос риторический.</w:t>
      </w:r>
    </w:p>
    <w:p w:rsidR="0006661E" w:rsidRPr="00974F19" w:rsidRDefault="0006661E" w:rsidP="00974F19">
      <w:pPr>
        <w:ind w:firstLine="567"/>
        <w:jc w:val="both"/>
      </w:pPr>
      <w:r w:rsidRPr="00974F19">
        <w:t>Проблема учителя налицо. И для того, чтобы её решать, крайне важно её признавать. Но не с позиции стремления заклеймить школу в её прошлом или настоящем. А с позиции понимания принципиальных возможностей решения.</w:t>
      </w:r>
    </w:p>
    <w:p w:rsidR="0006661E" w:rsidRPr="00974F19" w:rsidRDefault="00330AFF" w:rsidP="00974F19">
      <w:pPr>
        <w:ind w:firstLine="567"/>
        <w:jc w:val="both"/>
      </w:pPr>
      <w:r w:rsidRPr="00974F19">
        <w:t>Эти принципиальные возможности</w:t>
      </w:r>
      <w:r w:rsidR="00061A44" w:rsidRPr="00974F19">
        <w:t xml:space="preserve">, конечно, </w:t>
      </w:r>
      <w:r w:rsidR="001A0875" w:rsidRPr="00974F19">
        <w:t>поддаются классификации</w:t>
      </w:r>
      <w:r w:rsidRPr="00974F19">
        <w:t>.</w:t>
      </w:r>
      <w:r w:rsidR="001A0875" w:rsidRPr="00974F19">
        <w:t xml:space="preserve"> Есть, например, </w:t>
      </w:r>
      <w:r w:rsidR="00061A44" w:rsidRPr="00974F19">
        <w:t>возможности государства</w:t>
      </w:r>
      <w:r w:rsidR="00996B17" w:rsidRPr="00974F19">
        <w:t xml:space="preserve"> и общества</w:t>
      </w:r>
      <w:r w:rsidR="00061A44" w:rsidRPr="00974F19">
        <w:t xml:space="preserve">, возможности органов управления образованием и экспертного </w:t>
      </w:r>
      <w:r w:rsidR="00996B17" w:rsidRPr="00974F19">
        <w:t>сообщества</w:t>
      </w:r>
      <w:r w:rsidR="00061A44" w:rsidRPr="00974F19">
        <w:t>, возможности конкретного образо</w:t>
      </w:r>
      <w:r w:rsidR="00DA525F" w:rsidRPr="00974F19">
        <w:t>вательного учреждения</w:t>
      </w:r>
      <w:proofErr w:type="gramStart"/>
      <w:r w:rsidR="00061A44" w:rsidRPr="00974F19">
        <w:t>… В</w:t>
      </w:r>
      <w:proofErr w:type="gramEnd"/>
      <w:r w:rsidR="00061A44" w:rsidRPr="00974F19">
        <w:t>прочем, все эти возможности достаточно очевидны. Более того, некоторые из них с определённой последов</w:t>
      </w:r>
      <w:r w:rsidR="00B57B71" w:rsidRPr="00974F19">
        <w:t>ательностью воплощаются в жизнь (хотя некоторые тренды воплощения и требуют изрядн</w:t>
      </w:r>
      <w:r w:rsidR="00DA525F" w:rsidRPr="00974F19">
        <w:t xml:space="preserve">ой корректировки). Тем не менее, </w:t>
      </w:r>
      <w:r w:rsidR="00B57B71" w:rsidRPr="00974F19">
        <w:t>основная возможность решения проблемы учителя сокрыта в самом учителе.</w:t>
      </w:r>
    </w:p>
    <w:p w:rsidR="001A0875" w:rsidRPr="00974F19" w:rsidRDefault="001A0875" w:rsidP="00974F19">
      <w:pPr>
        <w:ind w:firstLine="567"/>
        <w:jc w:val="both"/>
      </w:pPr>
      <w:r w:rsidRPr="00974F19">
        <w:t xml:space="preserve">Выразить её можно одним словом. И слово это – СМЫСЛ. </w:t>
      </w:r>
    </w:p>
    <w:p w:rsidR="00B57B71" w:rsidRPr="00974F19" w:rsidRDefault="00614ED9" w:rsidP="00974F19">
      <w:pPr>
        <w:ind w:firstLine="567"/>
        <w:jc w:val="both"/>
      </w:pPr>
      <w:r w:rsidRPr="00974F19">
        <w:t>Нам всем очень важно понимать, что смысл – это не то, что рекомендовано  очередным законом или локальным актом; это не то, что диктуется позицией общества; это не то, что формируется в благоприятных условиях и не формируется в неблагоприятных</w:t>
      </w:r>
      <w:proofErr w:type="gramStart"/>
      <w:r w:rsidRPr="00974F19">
        <w:t>… Х</w:t>
      </w:r>
      <w:proofErr w:type="gramEnd"/>
      <w:r w:rsidRPr="00974F19">
        <w:t xml:space="preserve">отя огромное количество факторов </w:t>
      </w:r>
      <w:r w:rsidR="003214EA" w:rsidRPr="00974F19">
        <w:t xml:space="preserve">(в том числе, и перечисленные) </w:t>
      </w:r>
      <w:r w:rsidRPr="00974F19">
        <w:t>влияет на его зарождение и развитие. Тем не менее…</w:t>
      </w:r>
    </w:p>
    <w:p w:rsidR="00614ED9" w:rsidRPr="00974F19" w:rsidRDefault="00614ED9" w:rsidP="00974F19">
      <w:pPr>
        <w:ind w:firstLine="567"/>
        <w:jc w:val="both"/>
      </w:pPr>
      <w:r w:rsidRPr="00974F19">
        <w:lastRenderedPageBreak/>
        <w:t xml:space="preserve">Смысл индивидуален. Найти его в себе может только сам человек.  Определить его для себя может только личность. Определить независимо от уровня заработной платы или </w:t>
      </w:r>
      <w:r w:rsidR="003214EA" w:rsidRPr="00974F19">
        <w:t>социального</w:t>
      </w:r>
      <w:r w:rsidRPr="00974F19">
        <w:t xml:space="preserve"> положения, объёма документооборота или степени </w:t>
      </w:r>
      <w:proofErr w:type="spellStart"/>
      <w:r w:rsidRPr="00974F19">
        <w:t>инновационности</w:t>
      </w:r>
      <w:proofErr w:type="spellEnd"/>
      <w:r w:rsidRPr="00974F19">
        <w:t xml:space="preserve"> вверенного оборудования…</w:t>
      </w:r>
    </w:p>
    <w:p w:rsidR="00614ED9" w:rsidRPr="00974F19" w:rsidRDefault="00614ED9" w:rsidP="00974F19">
      <w:pPr>
        <w:ind w:firstLine="567"/>
        <w:jc w:val="both"/>
      </w:pPr>
      <w:r w:rsidRPr="00974F19">
        <w:t xml:space="preserve">Может быть, каждому пора вспомнить, что он не просто составляющая огромного общественного механизма, а самоценная личность, которая сама </w:t>
      </w:r>
      <w:r w:rsidR="00142DBA" w:rsidRPr="00974F19">
        <w:t xml:space="preserve">выбрала путь своего развития и возможности </w:t>
      </w:r>
      <w:proofErr w:type="spellStart"/>
      <w:r w:rsidR="00142DBA" w:rsidRPr="00974F19">
        <w:t>самоактуализации</w:t>
      </w:r>
      <w:proofErr w:type="spellEnd"/>
      <w:r w:rsidR="00142DBA" w:rsidRPr="00974F19">
        <w:t>?</w:t>
      </w:r>
    </w:p>
    <w:p w:rsidR="00142DBA" w:rsidRPr="00974F19" w:rsidRDefault="00142DBA" w:rsidP="00974F19">
      <w:pPr>
        <w:ind w:firstLine="567"/>
        <w:jc w:val="both"/>
      </w:pPr>
      <w:r w:rsidRPr="00974F19">
        <w:t>И, может быть, именно тогда наши воспитанники и ученики тоже начнут учиться видеть истинный смысл? И реализуется в полной мере тот самый воспитательный потенциал педагога, о котором мы вспомнили выше?</w:t>
      </w:r>
    </w:p>
    <w:p w:rsidR="00142DBA" w:rsidRPr="00974F19" w:rsidRDefault="00142DBA" w:rsidP="00974F19">
      <w:pPr>
        <w:ind w:firstLine="567"/>
        <w:jc w:val="both"/>
      </w:pPr>
      <w:r w:rsidRPr="00974F19">
        <w:t>А учёные будут пристальнее изучать не эмоциональное выгорание и профессиональный педагогический стресс, а те неведомые пути отношений, которые позволяют Учителю вырастить  Человека.</w:t>
      </w:r>
    </w:p>
    <w:p w:rsidR="006D264A" w:rsidRPr="00974F19" w:rsidRDefault="006D264A" w:rsidP="00974F19">
      <w:pPr>
        <w:ind w:firstLine="567"/>
        <w:jc w:val="both"/>
      </w:pPr>
    </w:p>
    <w:p w:rsidR="00F34DF4" w:rsidRPr="00974F19" w:rsidRDefault="004C3D8A" w:rsidP="00974F19">
      <w:pPr>
        <w:ind w:firstLine="567"/>
        <w:jc w:val="both"/>
      </w:pPr>
      <w:r w:rsidRPr="00974F19">
        <w:t>Литература.</w:t>
      </w:r>
    </w:p>
    <w:p w:rsidR="005E6292" w:rsidRPr="00974F19" w:rsidRDefault="005E6292" w:rsidP="00974F19">
      <w:pPr>
        <w:pStyle w:val="a3"/>
        <w:numPr>
          <w:ilvl w:val="0"/>
          <w:numId w:val="2"/>
        </w:numPr>
        <w:jc w:val="both"/>
      </w:pPr>
      <w:r w:rsidRPr="00974F19">
        <w:t xml:space="preserve">Водопьянова Н.Е., </w:t>
      </w:r>
      <w:proofErr w:type="spellStart"/>
      <w:r w:rsidRPr="00974F19">
        <w:t>Старченкова</w:t>
      </w:r>
      <w:proofErr w:type="spellEnd"/>
      <w:r w:rsidRPr="00974F19">
        <w:t xml:space="preserve"> Е.С. Синдром выгорания: диагностика и профилактика. СПб</w:t>
      </w:r>
      <w:proofErr w:type="gramStart"/>
      <w:r w:rsidRPr="00974F19">
        <w:t xml:space="preserve">.: </w:t>
      </w:r>
      <w:proofErr w:type="gramEnd"/>
      <w:r w:rsidRPr="00974F19">
        <w:t>Питер, 2008. 336 с.</w:t>
      </w:r>
    </w:p>
    <w:p w:rsidR="005E6292" w:rsidRPr="00974F19" w:rsidRDefault="005E6292" w:rsidP="00974F19">
      <w:pPr>
        <w:pStyle w:val="a3"/>
        <w:numPr>
          <w:ilvl w:val="0"/>
          <w:numId w:val="2"/>
        </w:numPr>
        <w:jc w:val="both"/>
      </w:pPr>
      <w:r w:rsidRPr="00974F19">
        <w:t>Демьянчук Р.В. Педагог коррекционного образовательного учреждения: личность и психологические проблемы // Вестник Московского государственного областного университета. 2007. Вып.1. С. 1-6.</w:t>
      </w:r>
    </w:p>
    <w:p w:rsidR="005E6292" w:rsidRPr="00974F19" w:rsidRDefault="005E6292" w:rsidP="00974F19">
      <w:pPr>
        <w:pStyle w:val="a3"/>
        <w:numPr>
          <w:ilvl w:val="0"/>
          <w:numId w:val="2"/>
        </w:numPr>
        <w:jc w:val="both"/>
      </w:pPr>
      <w:r w:rsidRPr="00974F19">
        <w:t>Демьянчук Р.В.  Становление личности педагога специального (коррекционного) учреждения.  СПб</w:t>
      </w:r>
      <w:proofErr w:type="gramStart"/>
      <w:r w:rsidRPr="00974F19">
        <w:t xml:space="preserve">.: </w:t>
      </w:r>
      <w:proofErr w:type="gramEnd"/>
      <w:r w:rsidRPr="00974F19">
        <w:t>Изд-во С.-</w:t>
      </w:r>
      <w:proofErr w:type="spellStart"/>
      <w:r w:rsidRPr="00974F19">
        <w:t>Петерб</w:t>
      </w:r>
      <w:proofErr w:type="spellEnd"/>
      <w:r w:rsidRPr="00974F19">
        <w:t>. ун-та, 2009. 124 с.</w:t>
      </w:r>
    </w:p>
    <w:p w:rsidR="005E6292" w:rsidRPr="00974F19" w:rsidRDefault="005E6292" w:rsidP="00974F19">
      <w:pPr>
        <w:pStyle w:val="a3"/>
        <w:numPr>
          <w:ilvl w:val="0"/>
          <w:numId w:val="2"/>
        </w:numPr>
        <w:jc w:val="both"/>
        <w:rPr>
          <w:rFonts w:ascii="Times" w:hAnsi="Times" w:cs="Times"/>
        </w:rPr>
      </w:pPr>
      <w:r w:rsidRPr="00974F19">
        <w:t xml:space="preserve">Демьянчук Р.В Анализ личностного профиля педагога коррекционного образовательного учреждения в контексте </w:t>
      </w:r>
      <w:proofErr w:type="spellStart"/>
      <w:r w:rsidRPr="00974F19">
        <w:t>профессиональнои</w:t>
      </w:r>
      <w:proofErr w:type="spellEnd"/>
      <w:r w:rsidRPr="00974F19">
        <w:t xml:space="preserve">̆ деятельности // Вестник Костромского </w:t>
      </w:r>
      <w:proofErr w:type="spellStart"/>
      <w:r w:rsidRPr="00974F19">
        <w:t>государтсвенного</w:t>
      </w:r>
      <w:proofErr w:type="spellEnd"/>
      <w:r w:rsidRPr="00974F19">
        <w:t xml:space="preserve"> университета им. Н.А. Некрасова. 2011. Т. 17. Серия “Педагогика. Психология. Социальная работа</w:t>
      </w:r>
      <w:r w:rsidRPr="00974F19">
        <w:rPr>
          <w:rFonts w:ascii="Times New Roman" w:hAnsi="Times New Roman" w:cs="Times New Roman"/>
        </w:rPr>
        <w:t>”. С. 175-178.</w:t>
      </w:r>
    </w:p>
    <w:p w:rsidR="00F34DF4" w:rsidRPr="00974F19" w:rsidRDefault="004C3D8A" w:rsidP="00974F19">
      <w:pPr>
        <w:pStyle w:val="a3"/>
        <w:numPr>
          <w:ilvl w:val="0"/>
          <w:numId w:val="2"/>
        </w:numPr>
        <w:jc w:val="both"/>
      </w:pPr>
      <w:r w:rsidRPr="00974F19">
        <w:t>Рубинштейн М.М.</w:t>
      </w:r>
      <w:r w:rsidR="00F34DF4" w:rsidRPr="00974F19">
        <w:t xml:space="preserve"> Проблема учителя. М: Изд. центр «Академия», 2004. 176 с.</w:t>
      </w:r>
    </w:p>
    <w:p w:rsidR="00F34DF4" w:rsidRPr="00974F19" w:rsidRDefault="00F34DF4" w:rsidP="00974F19">
      <w:pPr>
        <w:pStyle w:val="a3"/>
        <w:numPr>
          <w:ilvl w:val="0"/>
          <w:numId w:val="2"/>
        </w:numPr>
        <w:jc w:val="both"/>
      </w:pPr>
      <w:r w:rsidRPr="00974F19">
        <w:t xml:space="preserve">Шингаев С.М. Здоровая личность: структура и направления развития </w:t>
      </w:r>
      <w:r w:rsidR="004C3D8A" w:rsidRPr="00974F19">
        <w:t>/</w:t>
      </w:r>
      <w:r w:rsidRPr="00974F19">
        <w:t xml:space="preserve"> В кн.:</w:t>
      </w:r>
      <w:r w:rsidR="004C3D8A" w:rsidRPr="00974F19">
        <w:t xml:space="preserve"> Здоровая личность / Под ред. Г.</w:t>
      </w:r>
      <w:r w:rsidRPr="00974F19">
        <w:t>С. Никифоров</w:t>
      </w:r>
      <w:r w:rsidR="004C3D8A" w:rsidRPr="00974F19">
        <w:t>а. СПб</w:t>
      </w:r>
      <w:proofErr w:type="gramStart"/>
      <w:r w:rsidR="004C3D8A" w:rsidRPr="00974F19">
        <w:t xml:space="preserve">.: </w:t>
      </w:r>
      <w:proofErr w:type="gramEnd"/>
      <w:r w:rsidR="004C3D8A" w:rsidRPr="00974F19">
        <w:t>Речь, 2013Ю С. 176-213.</w:t>
      </w:r>
    </w:p>
    <w:sectPr w:rsidR="00F34DF4" w:rsidRPr="00974F19" w:rsidSect="004D4A3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316C"/>
    <w:multiLevelType w:val="hybridMultilevel"/>
    <w:tmpl w:val="4B509408"/>
    <w:lvl w:ilvl="0" w:tplc="EF1C95C0">
      <w:start w:val="1"/>
      <w:numFmt w:val="decimal"/>
      <w:lvlText w:val="%1."/>
      <w:lvlJc w:val="left"/>
      <w:pPr>
        <w:ind w:left="1387" w:hanging="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105E12"/>
    <w:multiLevelType w:val="hybridMultilevel"/>
    <w:tmpl w:val="86B0B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586B7D"/>
    <w:multiLevelType w:val="hybridMultilevel"/>
    <w:tmpl w:val="B04A77C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8C7"/>
    <w:rsid w:val="00061A44"/>
    <w:rsid w:val="0006661E"/>
    <w:rsid w:val="000F53B7"/>
    <w:rsid w:val="00142DBA"/>
    <w:rsid w:val="00172E17"/>
    <w:rsid w:val="001A0875"/>
    <w:rsid w:val="003214EA"/>
    <w:rsid w:val="00330AFF"/>
    <w:rsid w:val="004953E7"/>
    <w:rsid w:val="004C3D8A"/>
    <w:rsid w:val="004D4A34"/>
    <w:rsid w:val="005C7768"/>
    <w:rsid w:val="005E6292"/>
    <w:rsid w:val="00614ED9"/>
    <w:rsid w:val="006D264A"/>
    <w:rsid w:val="00731F4E"/>
    <w:rsid w:val="00892268"/>
    <w:rsid w:val="00974F19"/>
    <w:rsid w:val="00996B17"/>
    <w:rsid w:val="00A650A0"/>
    <w:rsid w:val="00AB71B7"/>
    <w:rsid w:val="00AD58C7"/>
    <w:rsid w:val="00B57B71"/>
    <w:rsid w:val="00BC1A9E"/>
    <w:rsid w:val="00C07071"/>
    <w:rsid w:val="00C2612C"/>
    <w:rsid w:val="00CC6C0E"/>
    <w:rsid w:val="00D83D5D"/>
    <w:rsid w:val="00DA525F"/>
    <w:rsid w:val="00E07ACD"/>
    <w:rsid w:val="00E55938"/>
    <w:rsid w:val="00F34DF4"/>
    <w:rsid w:val="00F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768"/>
    <w:pPr>
      <w:ind w:left="720"/>
      <w:contextualSpacing/>
    </w:pPr>
  </w:style>
  <w:style w:type="paragraph" w:styleId="a4">
    <w:name w:val="Body Text Indent"/>
    <w:basedOn w:val="a"/>
    <w:link w:val="a5"/>
    <w:rsid w:val="005E6292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5E6292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768"/>
    <w:pPr>
      <w:ind w:left="720"/>
      <w:contextualSpacing/>
    </w:pPr>
  </w:style>
  <w:style w:type="paragraph" w:styleId="a4">
    <w:name w:val="Body Text Indent"/>
    <w:basedOn w:val="a"/>
    <w:link w:val="a5"/>
    <w:rsid w:val="005E6292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тступ основного текста Знак"/>
    <w:basedOn w:val="a0"/>
    <w:link w:val="a4"/>
    <w:rsid w:val="005E629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1212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D</dc:creator>
  <cp:keywords/>
  <dc:description/>
  <cp:lastModifiedBy>Галина</cp:lastModifiedBy>
  <cp:revision>15</cp:revision>
  <cp:lastPrinted>2013-11-21T07:56:00Z</cp:lastPrinted>
  <dcterms:created xsi:type="dcterms:W3CDTF">2013-11-15T06:26:00Z</dcterms:created>
  <dcterms:modified xsi:type="dcterms:W3CDTF">2016-10-13T17:01:00Z</dcterms:modified>
</cp:coreProperties>
</file>